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80" w:rsidRDefault="006E13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E1380" w:rsidRDefault="006E1380">
      <w:pPr>
        <w:pStyle w:val="ConsPlusNormal"/>
        <w:jc w:val="both"/>
        <w:outlineLvl w:val="0"/>
      </w:pPr>
    </w:p>
    <w:p w:rsidR="006E1380" w:rsidRDefault="006E1380">
      <w:pPr>
        <w:pStyle w:val="ConsPlusTitle"/>
        <w:jc w:val="center"/>
        <w:outlineLvl w:val="0"/>
      </w:pPr>
      <w:r>
        <w:t>МИНИСТЕРСТВО ОБРАЗОВАНИЯ И НАУКИ АЛТАЙСКОГО КРАЯ</w:t>
      </w:r>
    </w:p>
    <w:p w:rsidR="006E1380" w:rsidRDefault="006E1380">
      <w:pPr>
        <w:pStyle w:val="ConsPlusTitle"/>
        <w:jc w:val="center"/>
      </w:pPr>
    </w:p>
    <w:p w:rsidR="006E1380" w:rsidRDefault="006E1380">
      <w:pPr>
        <w:pStyle w:val="ConsPlusTitle"/>
        <w:jc w:val="center"/>
      </w:pPr>
      <w:r>
        <w:t>ПРИКАЗ</w:t>
      </w:r>
    </w:p>
    <w:p w:rsidR="006E1380" w:rsidRDefault="006E1380">
      <w:pPr>
        <w:pStyle w:val="ConsPlusTitle"/>
        <w:jc w:val="center"/>
      </w:pPr>
    </w:p>
    <w:p w:rsidR="006E1380" w:rsidRDefault="006E1380">
      <w:pPr>
        <w:pStyle w:val="ConsPlusTitle"/>
        <w:jc w:val="center"/>
      </w:pPr>
      <w:r>
        <w:t>от 24 августа 2017 г. N 1086</w:t>
      </w:r>
    </w:p>
    <w:p w:rsidR="006E1380" w:rsidRDefault="006E1380">
      <w:pPr>
        <w:pStyle w:val="ConsPlusTitle"/>
        <w:jc w:val="center"/>
      </w:pPr>
    </w:p>
    <w:p w:rsidR="006E1380" w:rsidRDefault="006E1380">
      <w:pPr>
        <w:pStyle w:val="ConsPlusTitle"/>
        <w:jc w:val="center"/>
      </w:pPr>
      <w:r>
        <w:t>ОБ УТВЕРЖДЕНИИ ПЛАНА МЕРОПРИЯТИЙ</w:t>
      </w:r>
    </w:p>
    <w:p w:rsidR="006E1380" w:rsidRDefault="006E1380">
      <w:pPr>
        <w:pStyle w:val="ConsPlusTitle"/>
        <w:jc w:val="center"/>
      </w:pPr>
      <w:r>
        <w:t>ИНФОРМАЦИОННО-ПРОФИЛАКТИЧЕСКОГО ХАРАКТЕРА, НАПРАВЛЕННЫХ</w:t>
      </w:r>
    </w:p>
    <w:p w:rsidR="006E1380" w:rsidRDefault="006E1380">
      <w:pPr>
        <w:pStyle w:val="ConsPlusTitle"/>
        <w:jc w:val="center"/>
      </w:pPr>
      <w:r>
        <w:t>НА ПРЕДУПРЕЖДЕНИЕ КОРРУПЦИОННЫХ ПРОЯВЛЕНИЙ В ДЕЯТЕЛЬНОСТИ</w:t>
      </w:r>
    </w:p>
    <w:p w:rsidR="006E1380" w:rsidRDefault="006E1380">
      <w:pPr>
        <w:pStyle w:val="ConsPlusTitle"/>
        <w:jc w:val="center"/>
      </w:pPr>
      <w:r>
        <w:t>КРАЕВЫХ ГОСУДАРСТВЕННЫХ УЧРЕЖДЕНИЙ, ПОДВЕДОМСТВЕННЫХ</w:t>
      </w:r>
    </w:p>
    <w:p w:rsidR="006E1380" w:rsidRDefault="006E1380">
      <w:pPr>
        <w:pStyle w:val="ConsPlusTitle"/>
        <w:jc w:val="center"/>
      </w:pPr>
      <w:r>
        <w:t>МИНИСТЕРСТВУ ОБРАЗОВАНИЯ И НАУКИ АЛТАЙСКОГО КРАЯ</w:t>
      </w:r>
    </w:p>
    <w:p w:rsidR="006E1380" w:rsidRDefault="006E1380">
      <w:pPr>
        <w:pStyle w:val="ConsPlusNormal"/>
        <w:jc w:val="both"/>
      </w:pPr>
    </w:p>
    <w:p w:rsidR="006E1380" w:rsidRDefault="006E1380">
      <w:pPr>
        <w:pStyle w:val="ConsPlusNormal"/>
        <w:ind w:firstLine="540"/>
        <w:jc w:val="both"/>
      </w:pPr>
      <w:r>
        <w:t>Во исполнение решения комиссии по координации работы по противодействию коррупции в Алтайском крае и в целях профилактики коррупционных правонарушений в краевых государственных учреждениях, подведомственных Министерству образования и науки Алтайского края приказываю:</w:t>
      </w:r>
    </w:p>
    <w:p w:rsidR="006E1380" w:rsidRDefault="006E1380">
      <w:pPr>
        <w:pStyle w:val="ConsPlusNormal"/>
        <w:spacing w:before="220"/>
        <w:ind w:firstLine="540"/>
        <w:jc w:val="both"/>
      </w:pPr>
      <w:r>
        <w:t>1. Утвердить прилагаемый План мероприятий информационно-профилактического характера, направленных на предупреждение коррупционных проявлений в деятельности краевых государственных учреждений, подведомственных Министерству образования и науки Алтайского края.</w:t>
      </w:r>
    </w:p>
    <w:p w:rsidR="006E1380" w:rsidRDefault="006E1380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начальника отдела по вопросам государственной службы, кадров и документационного обеспечения И.П.Шишкину.</w:t>
      </w:r>
    </w:p>
    <w:p w:rsidR="006E1380" w:rsidRDefault="006E1380">
      <w:pPr>
        <w:pStyle w:val="ConsPlusNormal"/>
        <w:jc w:val="both"/>
      </w:pPr>
    </w:p>
    <w:p w:rsidR="006E1380" w:rsidRDefault="006E1380">
      <w:pPr>
        <w:pStyle w:val="ConsPlusNormal"/>
        <w:jc w:val="right"/>
      </w:pPr>
      <w:r>
        <w:t>Министр</w:t>
      </w:r>
    </w:p>
    <w:p w:rsidR="006E1380" w:rsidRDefault="006E1380">
      <w:pPr>
        <w:pStyle w:val="ConsPlusNormal"/>
        <w:jc w:val="right"/>
      </w:pPr>
      <w:r>
        <w:t>А.А.ЖИДКИХ</w:t>
      </w:r>
    </w:p>
    <w:p w:rsidR="006E1380" w:rsidRDefault="006E1380">
      <w:pPr>
        <w:pStyle w:val="ConsPlusNormal"/>
        <w:jc w:val="both"/>
      </w:pPr>
    </w:p>
    <w:p w:rsidR="006E1380" w:rsidRDefault="006E1380">
      <w:pPr>
        <w:pStyle w:val="ConsPlusNormal"/>
        <w:jc w:val="both"/>
      </w:pPr>
    </w:p>
    <w:p w:rsidR="006E1380" w:rsidRDefault="006E1380">
      <w:pPr>
        <w:pStyle w:val="ConsPlusNormal"/>
        <w:jc w:val="both"/>
      </w:pPr>
    </w:p>
    <w:p w:rsidR="006E1380" w:rsidRDefault="006E1380">
      <w:pPr>
        <w:pStyle w:val="ConsPlusNormal"/>
        <w:jc w:val="both"/>
      </w:pPr>
    </w:p>
    <w:p w:rsidR="006E1380" w:rsidRDefault="006E1380">
      <w:pPr>
        <w:pStyle w:val="ConsPlusNormal"/>
        <w:jc w:val="both"/>
      </w:pPr>
    </w:p>
    <w:p w:rsidR="006E1380" w:rsidRDefault="006E1380">
      <w:pPr>
        <w:pStyle w:val="ConsPlusNormal"/>
        <w:jc w:val="right"/>
        <w:outlineLvl w:val="0"/>
      </w:pPr>
      <w:r>
        <w:t>Приложение</w:t>
      </w:r>
    </w:p>
    <w:p w:rsidR="006E1380" w:rsidRDefault="006E1380">
      <w:pPr>
        <w:pStyle w:val="ConsPlusNormal"/>
        <w:jc w:val="right"/>
      </w:pPr>
      <w:r>
        <w:t>к Приказу</w:t>
      </w:r>
    </w:p>
    <w:p w:rsidR="006E1380" w:rsidRDefault="006E1380">
      <w:pPr>
        <w:pStyle w:val="ConsPlusNormal"/>
        <w:jc w:val="right"/>
      </w:pPr>
      <w:r>
        <w:t>Министерства образования</w:t>
      </w:r>
    </w:p>
    <w:p w:rsidR="006E1380" w:rsidRDefault="006E1380">
      <w:pPr>
        <w:pStyle w:val="ConsPlusNormal"/>
        <w:jc w:val="right"/>
      </w:pPr>
      <w:r>
        <w:t>и науки Алтайского края</w:t>
      </w:r>
    </w:p>
    <w:p w:rsidR="006E1380" w:rsidRDefault="006E1380">
      <w:pPr>
        <w:pStyle w:val="ConsPlusNormal"/>
        <w:jc w:val="right"/>
      </w:pPr>
      <w:r>
        <w:t>от 24 августа 2017 г. N 1086</w:t>
      </w:r>
    </w:p>
    <w:p w:rsidR="006E1380" w:rsidRDefault="006E1380">
      <w:pPr>
        <w:pStyle w:val="ConsPlusNormal"/>
        <w:jc w:val="both"/>
      </w:pPr>
    </w:p>
    <w:p w:rsidR="006E1380" w:rsidRDefault="006E1380">
      <w:pPr>
        <w:pStyle w:val="ConsPlusTitle"/>
        <w:jc w:val="center"/>
      </w:pPr>
      <w:r>
        <w:t>ПЛАН</w:t>
      </w:r>
    </w:p>
    <w:p w:rsidR="006E1380" w:rsidRDefault="006E1380">
      <w:pPr>
        <w:pStyle w:val="ConsPlusTitle"/>
        <w:jc w:val="center"/>
      </w:pPr>
      <w:r>
        <w:t>МЕРОПРИЯТИЙ ИНФОРМАЦИОННО-ПРОФИЛАКТИЧЕСКОГО ХАРАКТЕРА,</w:t>
      </w:r>
    </w:p>
    <w:p w:rsidR="006E1380" w:rsidRDefault="006E1380">
      <w:pPr>
        <w:pStyle w:val="ConsPlusTitle"/>
        <w:jc w:val="center"/>
      </w:pPr>
      <w:r>
        <w:t>НАПРАВЛЕННЫХ НА ПРЕДУПРЕЖДЕНИЕ КОРРУПЦИОННЫХ ПРОЯВЛЕНИЙ</w:t>
      </w:r>
    </w:p>
    <w:p w:rsidR="006E1380" w:rsidRDefault="006E1380">
      <w:pPr>
        <w:pStyle w:val="ConsPlusTitle"/>
        <w:jc w:val="center"/>
      </w:pPr>
      <w:r>
        <w:t>В ДЕЯТЕЛЬНОСТИ КРАЕВЫХ ГОСУДАРСТВЕННЫХ УЧРЕЖДЕНИЙ,</w:t>
      </w:r>
    </w:p>
    <w:p w:rsidR="006E1380" w:rsidRDefault="006E1380">
      <w:pPr>
        <w:pStyle w:val="ConsPlusTitle"/>
        <w:jc w:val="center"/>
      </w:pPr>
      <w:r>
        <w:t>ПОДВЕДОМСТВЕННЫХ МИНИСТЕРСТВУ ОБРАЗОВАНИЯ И НАУКИ</w:t>
      </w:r>
    </w:p>
    <w:p w:rsidR="006E1380" w:rsidRDefault="006E1380">
      <w:pPr>
        <w:pStyle w:val="ConsPlusTitle"/>
        <w:jc w:val="center"/>
      </w:pPr>
      <w:r>
        <w:t>АЛТАЙСКОГО КРАЯ</w:t>
      </w:r>
    </w:p>
    <w:p w:rsidR="006E1380" w:rsidRDefault="006E13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02"/>
        <w:gridCol w:w="2122"/>
        <w:gridCol w:w="2721"/>
      </w:tblGrid>
      <w:tr w:rsidR="006E1380">
        <w:tc>
          <w:tcPr>
            <w:tcW w:w="624" w:type="dxa"/>
          </w:tcPr>
          <w:p w:rsidR="006E1380" w:rsidRDefault="006E13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2" w:type="dxa"/>
          </w:tcPr>
          <w:p w:rsidR="006E1380" w:rsidRDefault="006E1380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122" w:type="dxa"/>
          </w:tcPr>
          <w:p w:rsidR="006E1380" w:rsidRDefault="006E138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721" w:type="dxa"/>
          </w:tcPr>
          <w:p w:rsidR="006E1380" w:rsidRDefault="006E1380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E1380">
        <w:tc>
          <w:tcPr>
            <w:tcW w:w="624" w:type="dxa"/>
          </w:tcPr>
          <w:p w:rsidR="006E1380" w:rsidRDefault="006E13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E1380" w:rsidRDefault="006E13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2" w:type="dxa"/>
          </w:tcPr>
          <w:p w:rsidR="006E1380" w:rsidRDefault="006E13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6E1380" w:rsidRDefault="006E1380">
            <w:pPr>
              <w:pStyle w:val="ConsPlusNormal"/>
              <w:jc w:val="center"/>
            </w:pPr>
            <w:r>
              <w:t>4</w:t>
            </w:r>
          </w:p>
        </w:tc>
      </w:tr>
      <w:tr w:rsidR="006E1380">
        <w:tc>
          <w:tcPr>
            <w:tcW w:w="624" w:type="dxa"/>
          </w:tcPr>
          <w:p w:rsidR="006E1380" w:rsidRDefault="006E138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2" w:type="dxa"/>
          </w:tcPr>
          <w:p w:rsidR="006E1380" w:rsidRDefault="006E1380">
            <w:pPr>
              <w:pStyle w:val="ConsPlusNormal"/>
              <w:jc w:val="both"/>
            </w:pPr>
            <w:r>
              <w:t xml:space="preserve">Разработка и утверждение Планов </w:t>
            </w:r>
            <w:r>
              <w:lastRenderedPageBreak/>
              <w:t>противодействия коррупции в краевых государственных учреждениях</w:t>
            </w:r>
          </w:p>
        </w:tc>
        <w:tc>
          <w:tcPr>
            <w:tcW w:w="2122" w:type="dxa"/>
          </w:tcPr>
          <w:p w:rsidR="006E1380" w:rsidRDefault="006E1380">
            <w:pPr>
              <w:pStyle w:val="ConsPlusNormal"/>
              <w:jc w:val="both"/>
            </w:pPr>
            <w:r>
              <w:lastRenderedPageBreak/>
              <w:t xml:space="preserve">ежегодно до 20 </w:t>
            </w:r>
            <w:r>
              <w:lastRenderedPageBreak/>
              <w:t>сентября</w:t>
            </w:r>
          </w:p>
        </w:tc>
        <w:tc>
          <w:tcPr>
            <w:tcW w:w="2721" w:type="dxa"/>
          </w:tcPr>
          <w:p w:rsidR="006E1380" w:rsidRDefault="006E1380">
            <w:pPr>
              <w:pStyle w:val="ConsPlusNormal"/>
              <w:jc w:val="both"/>
            </w:pPr>
            <w:r>
              <w:lastRenderedPageBreak/>
              <w:t xml:space="preserve">руководители краевых </w:t>
            </w:r>
            <w:r>
              <w:lastRenderedPageBreak/>
              <w:t>государственных учреждений</w:t>
            </w:r>
          </w:p>
        </w:tc>
      </w:tr>
      <w:tr w:rsidR="006E1380">
        <w:tc>
          <w:tcPr>
            <w:tcW w:w="624" w:type="dxa"/>
          </w:tcPr>
          <w:p w:rsidR="006E1380" w:rsidRDefault="006E1380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3402" w:type="dxa"/>
          </w:tcPr>
          <w:p w:rsidR="006E1380" w:rsidRDefault="006E1380">
            <w:pPr>
              <w:pStyle w:val="ConsPlusNormal"/>
              <w:jc w:val="both"/>
            </w:pPr>
            <w:r>
              <w:t>Размещение утвержденных Планов противодействия коррупции на официальных сайтах учреждений в сети "Интернет"</w:t>
            </w:r>
          </w:p>
        </w:tc>
        <w:tc>
          <w:tcPr>
            <w:tcW w:w="2122" w:type="dxa"/>
          </w:tcPr>
          <w:p w:rsidR="006E1380" w:rsidRDefault="006E1380">
            <w:pPr>
              <w:pStyle w:val="ConsPlusNormal"/>
              <w:jc w:val="both"/>
            </w:pPr>
            <w:r>
              <w:t>ежегодно до 25 сентября</w:t>
            </w:r>
          </w:p>
        </w:tc>
        <w:tc>
          <w:tcPr>
            <w:tcW w:w="2721" w:type="dxa"/>
          </w:tcPr>
          <w:p w:rsidR="006E1380" w:rsidRDefault="006E1380">
            <w:pPr>
              <w:pStyle w:val="ConsPlusNormal"/>
              <w:jc w:val="both"/>
            </w:pPr>
            <w:r>
              <w:t>руководители краевых государственных учреждений</w:t>
            </w:r>
          </w:p>
        </w:tc>
      </w:tr>
      <w:tr w:rsidR="006E1380">
        <w:tc>
          <w:tcPr>
            <w:tcW w:w="624" w:type="dxa"/>
          </w:tcPr>
          <w:p w:rsidR="006E1380" w:rsidRDefault="006E138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402" w:type="dxa"/>
          </w:tcPr>
          <w:p w:rsidR="006E1380" w:rsidRDefault="006E1380">
            <w:pPr>
              <w:pStyle w:val="ConsPlusNormal"/>
              <w:jc w:val="both"/>
            </w:pPr>
            <w:r>
              <w:t>Организация и проведение мероприятий с сотрудниками учреждений:</w:t>
            </w:r>
          </w:p>
          <w:p w:rsidR="006E1380" w:rsidRDefault="006E1380">
            <w:pPr>
              <w:pStyle w:val="ConsPlusNormal"/>
              <w:jc w:val="both"/>
            </w:pPr>
            <w:r>
              <w:t>по вопросам антикоррупционного законодательства, в том числе об установлении наказания за коммерческий подкуп, получение и дачу взятки, посредничество во взяточничестве;</w:t>
            </w:r>
          </w:p>
          <w:p w:rsidR="006E1380" w:rsidRDefault="006E1380">
            <w:pPr>
              <w:pStyle w:val="ConsPlusNormal"/>
              <w:jc w:val="both"/>
            </w:pPr>
            <w:r>
              <w:t>формирование негативного отношения к получению подарков сотрудниками в связи с их должностным положением или в связи с исполнением ими должностных обязанностей; соблюдение требований антикоррупционного законодательства при приеме, переводе и отчислении обучающихся (воспитанников) из образовательных организаций;</w:t>
            </w:r>
          </w:p>
          <w:p w:rsidR="006E1380" w:rsidRDefault="006E1380">
            <w:pPr>
              <w:pStyle w:val="ConsPlusNormal"/>
              <w:jc w:val="both"/>
            </w:pPr>
            <w:r>
              <w:t>проведении итоговой аттестации;</w:t>
            </w:r>
          </w:p>
          <w:p w:rsidR="006E1380" w:rsidRDefault="006E1380">
            <w:pPr>
              <w:pStyle w:val="ConsPlusNormal"/>
              <w:jc w:val="both"/>
            </w:pPr>
            <w:r>
              <w:t>при оказании платных образовательных услуг населению</w:t>
            </w:r>
          </w:p>
        </w:tc>
        <w:tc>
          <w:tcPr>
            <w:tcW w:w="2122" w:type="dxa"/>
          </w:tcPr>
          <w:p w:rsidR="006E1380" w:rsidRDefault="006E1380">
            <w:pPr>
              <w:pStyle w:val="ConsPlusNormal"/>
              <w:jc w:val="both"/>
            </w:pPr>
            <w:r>
              <w:t>не менее 2 раз в год</w:t>
            </w:r>
          </w:p>
        </w:tc>
        <w:tc>
          <w:tcPr>
            <w:tcW w:w="2721" w:type="dxa"/>
          </w:tcPr>
          <w:p w:rsidR="006E1380" w:rsidRDefault="006E1380">
            <w:pPr>
              <w:pStyle w:val="ConsPlusNormal"/>
              <w:jc w:val="both"/>
            </w:pPr>
            <w:r>
              <w:t>руководители краевых государственных учреждений</w:t>
            </w:r>
          </w:p>
        </w:tc>
      </w:tr>
      <w:tr w:rsidR="006E1380">
        <w:tc>
          <w:tcPr>
            <w:tcW w:w="624" w:type="dxa"/>
          </w:tcPr>
          <w:p w:rsidR="006E1380" w:rsidRDefault="006E138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402" w:type="dxa"/>
          </w:tcPr>
          <w:p w:rsidR="006E1380" w:rsidRDefault="006E1380">
            <w:pPr>
              <w:pStyle w:val="ConsPlusNormal"/>
              <w:jc w:val="both"/>
            </w:pPr>
            <w:r>
              <w:t>Организация и проведение семинаров - совещаний с руководителями краевых государственных учреждений по вопросам профилактики коррупционных правонарушений (с привлечением специалистов в области противодействия коррупции)</w:t>
            </w:r>
          </w:p>
        </w:tc>
        <w:tc>
          <w:tcPr>
            <w:tcW w:w="2122" w:type="dxa"/>
          </w:tcPr>
          <w:p w:rsidR="006E1380" w:rsidRDefault="006E1380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2721" w:type="dxa"/>
          </w:tcPr>
          <w:p w:rsidR="006E1380" w:rsidRDefault="006E1380">
            <w:pPr>
              <w:pStyle w:val="ConsPlusNormal"/>
              <w:jc w:val="both"/>
            </w:pPr>
            <w:r>
              <w:t>Минобрнауки Алтайского края</w:t>
            </w:r>
          </w:p>
        </w:tc>
      </w:tr>
      <w:tr w:rsidR="006E1380">
        <w:tc>
          <w:tcPr>
            <w:tcW w:w="624" w:type="dxa"/>
          </w:tcPr>
          <w:p w:rsidR="006E1380" w:rsidRDefault="006E138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02" w:type="dxa"/>
          </w:tcPr>
          <w:p w:rsidR="006E1380" w:rsidRDefault="006E1380">
            <w:pPr>
              <w:pStyle w:val="ConsPlusNormal"/>
              <w:jc w:val="both"/>
            </w:pPr>
            <w:r>
              <w:t>Включение в программы повышения квалификации работников сферы образования вопросов по противодействию коррупции</w:t>
            </w:r>
          </w:p>
        </w:tc>
        <w:tc>
          <w:tcPr>
            <w:tcW w:w="2122" w:type="dxa"/>
          </w:tcPr>
          <w:p w:rsidR="006E1380" w:rsidRDefault="006E1380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2721" w:type="dxa"/>
          </w:tcPr>
          <w:p w:rsidR="006E1380" w:rsidRDefault="006E1380">
            <w:pPr>
              <w:pStyle w:val="ConsPlusNormal"/>
              <w:jc w:val="both"/>
            </w:pPr>
            <w:r>
              <w:t>КГБУДПО "Алтайский краевой институт повышения квалификации работников образования"</w:t>
            </w:r>
          </w:p>
        </w:tc>
      </w:tr>
      <w:tr w:rsidR="006E1380">
        <w:tc>
          <w:tcPr>
            <w:tcW w:w="624" w:type="dxa"/>
          </w:tcPr>
          <w:p w:rsidR="006E1380" w:rsidRDefault="006E138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02" w:type="dxa"/>
          </w:tcPr>
          <w:p w:rsidR="006E1380" w:rsidRDefault="006E1380">
            <w:pPr>
              <w:pStyle w:val="ConsPlusNormal"/>
              <w:jc w:val="both"/>
            </w:pPr>
            <w:r>
              <w:t xml:space="preserve">Проведение с обучающимися (воспитанниками) краевых образовательных организаций занятий по вопросам </w:t>
            </w:r>
            <w:r>
              <w:lastRenderedPageBreak/>
              <w:t>профилактики коррупции и формированию нетерпимого отношения к проявлениям коррупции</w:t>
            </w:r>
          </w:p>
        </w:tc>
        <w:tc>
          <w:tcPr>
            <w:tcW w:w="2122" w:type="dxa"/>
          </w:tcPr>
          <w:p w:rsidR="006E1380" w:rsidRDefault="006E1380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  <w:tc>
          <w:tcPr>
            <w:tcW w:w="2721" w:type="dxa"/>
          </w:tcPr>
          <w:p w:rsidR="006E1380" w:rsidRDefault="006E1380">
            <w:pPr>
              <w:pStyle w:val="ConsPlusNormal"/>
              <w:jc w:val="both"/>
            </w:pPr>
            <w:r>
              <w:t>Руководители краевых государственных учреждений</w:t>
            </w:r>
          </w:p>
        </w:tc>
      </w:tr>
      <w:tr w:rsidR="006E1380">
        <w:tc>
          <w:tcPr>
            <w:tcW w:w="624" w:type="dxa"/>
          </w:tcPr>
          <w:p w:rsidR="006E1380" w:rsidRDefault="006E1380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3402" w:type="dxa"/>
          </w:tcPr>
          <w:p w:rsidR="006E1380" w:rsidRDefault="006E1380">
            <w:pPr>
              <w:pStyle w:val="ConsPlusNormal"/>
              <w:jc w:val="both"/>
            </w:pPr>
            <w:r>
              <w:t>Доведение до сведения руководителей краевых государственных учреждений изменений в законодательстве о противодействии коррупции, методических рекомендаций на данную тему</w:t>
            </w:r>
          </w:p>
        </w:tc>
        <w:tc>
          <w:tcPr>
            <w:tcW w:w="2122" w:type="dxa"/>
          </w:tcPr>
          <w:p w:rsidR="006E1380" w:rsidRDefault="006E1380">
            <w:pPr>
              <w:pStyle w:val="ConsPlusNormal"/>
              <w:jc w:val="both"/>
            </w:pPr>
            <w:r>
              <w:t>после официального опубликования</w:t>
            </w:r>
          </w:p>
        </w:tc>
        <w:tc>
          <w:tcPr>
            <w:tcW w:w="2721" w:type="dxa"/>
          </w:tcPr>
          <w:p w:rsidR="006E1380" w:rsidRDefault="006E1380">
            <w:pPr>
              <w:pStyle w:val="ConsPlusNormal"/>
              <w:jc w:val="both"/>
            </w:pPr>
            <w:r>
              <w:t>Минобрнауки Алтайского края</w:t>
            </w:r>
          </w:p>
        </w:tc>
      </w:tr>
    </w:tbl>
    <w:p w:rsidR="006E1380" w:rsidRDefault="006E1380">
      <w:pPr>
        <w:pStyle w:val="ConsPlusNormal"/>
        <w:jc w:val="both"/>
      </w:pPr>
    </w:p>
    <w:p w:rsidR="006E1380" w:rsidRDefault="006E1380">
      <w:pPr>
        <w:pStyle w:val="ConsPlusNormal"/>
        <w:jc w:val="both"/>
      </w:pPr>
    </w:p>
    <w:p w:rsidR="006E1380" w:rsidRDefault="006E13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6E1380">
      <w:bookmarkStart w:id="0" w:name="_GoBack"/>
      <w:bookmarkEnd w:id="0"/>
    </w:p>
    <w:sectPr w:rsidR="00357453" w:rsidSect="00C4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80"/>
    <w:rsid w:val="001D7384"/>
    <w:rsid w:val="003A777B"/>
    <w:rsid w:val="006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D2076-996A-4EAF-AEBE-3E1DE500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1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1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2020-01-20T11:52:00Z</dcterms:created>
  <dcterms:modified xsi:type="dcterms:W3CDTF">2020-01-20T11:52:00Z</dcterms:modified>
</cp:coreProperties>
</file>