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68" w:rsidRDefault="00CF18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1868" w:rsidRDefault="00CF1868">
      <w:pPr>
        <w:pStyle w:val="ConsPlusNormal"/>
        <w:jc w:val="both"/>
        <w:outlineLvl w:val="0"/>
      </w:pPr>
    </w:p>
    <w:p w:rsidR="00CF1868" w:rsidRDefault="00CF1868">
      <w:pPr>
        <w:pStyle w:val="ConsPlusTitle"/>
        <w:jc w:val="center"/>
        <w:outlineLvl w:val="0"/>
      </w:pPr>
      <w:r>
        <w:t>МИНИСТЕРСТВО ОБРАЗОВАНИЯ И НАУКИ АЛТАЙСКОГО КРАЯ</w:t>
      </w:r>
    </w:p>
    <w:p w:rsidR="00CF1868" w:rsidRDefault="00CF1868">
      <w:pPr>
        <w:pStyle w:val="ConsPlusTitle"/>
        <w:jc w:val="center"/>
      </w:pPr>
    </w:p>
    <w:p w:rsidR="00CF1868" w:rsidRDefault="00CF1868">
      <w:pPr>
        <w:pStyle w:val="ConsPlusTitle"/>
        <w:jc w:val="center"/>
      </w:pPr>
      <w:r>
        <w:t>ПРИКАЗ</w:t>
      </w:r>
    </w:p>
    <w:p w:rsidR="00CF1868" w:rsidRDefault="00CF1868">
      <w:pPr>
        <w:pStyle w:val="ConsPlusTitle"/>
        <w:jc w:val="center"/>
      </w:pPr>
    </w:p>
    <w:p w:rsidR="00CF1868" w:rsidRDefault="00CF1868">
      <w:pPr>
        <w:pStyle w:val="ConsPlusTitle"/>
        <w:jc w:val="center"/>
      </w:pPr>
      <w:r>
        <w:t>от 15 марта 2018 г. N 9-П</w:t>
      </w:r>
    </w:p>
    <w:p w:rsidR="00CF1868" w:rsidRDefault="00CF1868">
      <w:pPr>
        <w:pStyle w:val="ConsPlusTitle"/>
        <w:jc w:val="center"/>
      </w:pPr>
    </w:p>
    <w:p w:rsidR="00CF1868" w:rsidRDefault="00CF1868">
      <w:pPr>
        <w:pStyle w:val="ConsPlusTitle"/>
        <w:jc w:val="center"/>
      </w:pPr>
      <w:r>
        <w:t>ОБ УТВЕРЖДЕНИИ ПОРЯДКА УВЕДОМЛЕНИЯ ПРЕДСТАВИТЕЛЯ НАНИМАТЕЛЯ</w:t>
      </w:r>
    </w:p>
    <w:p w:rsidR="00CF1868" w:rsidRDefault="00CF1868">
      <w:pPr>
        <w:pStyle w:val="ConsPlusTitle"/>
        <w:jc w:val="center"/>
      </w:pPr>
      <w:r>
        <w:t>О НАМЕРЕНИИ ВЫПОЛНЯТЬ ИНУЮ ОПЛАЧИВАЕМУЮ РАБОТУ</w:t>
      </w:r>
    </w:p>
    <w:p w:rsidR="00CF1868" w:rsidRDefault="00CF1868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CF1868" w:rsidRDefault="00CF1868">
      <w:pPr>
        <w:pStyle w:val="ConsPlusTitle"/>
        <w:jc w:val="center"/>
      </w:pPr>
      <w:r>
        <w:t>ОБРАЗОВАНИЯ И НАУКИ АЛТАЙСКОГО КРАЯ</w:t>
      </w: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 N 79-ФЗ "О государственной гражданской службе Российской Федерации" приказываю:</w:t>
      </w:r>
    </w:p>
    <w:p w:rsidR="00CF1868" w:rsidRDefault="00CF186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намерении выполнять иную оплачиваемую работу государственными гражданскими служащими Министерства образования и науки Алтайского края.</w:t>
      </w:r>
    </w:p>
    <w:p w:rsidR="00CF1868" w:rsidRDefault="00CF1868">
      <w:pPr>
        <w:pStyle w:val="ConsPlusNormal"/>
        <w:spacing w:before="220"/>
        <w:ind w:firstLine="540"/>
        <w:jc w:val="both"/>
      </w:pPr>
      <w:r>
        <w:t>2. Признать утратившим силу приказ Главного управления образования и молодежной политики Алтайского края от 23.05.2013 N 305 л/с "О порядке уведомления государственными гражданскими служащими Главного управления образования и молодежной политики Алтайского края о намерении выполнять иную оплачиваемую работу".</w:t>
      </w: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right"/>
      </w:pPr>
      <w:r>
        <w:t>Министр</w:t>
      </w:r>
    </w:p>
    <w:p w:rsidR="00CF1868" w:rsidRDefault="00CF1868">
      <w:pPr>
        <w:pStyle w:val="ConsPlusNormal"/>
        <w:jc w:val="right"/>
      </w:pPr>
      <w:r>
        <w:t>А.А.ЖИДКИХ</w:t>
      </w: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right"/>
        <w:outlineLvl w:val="0"/>
      </w:pPr>
      <w:r>
        <w:t>Утвержден</w:t>
      </w:r>
    </w:p>
    <w:p w:rsidR="00CF1868" w:rsidRDefault="00CF1868">
      <w:pPr>
        <w:pStyle w:val="ConsPlusNormal"/>
        <w:jc w:val="right"/>
      </w:pPr>
      <w:r>
        <w:t>Приказом</w:t>
      </w:r>
    </w:p>
    <w:p w:rsidR="00CF1868" w:rsidRDefault="00CF1868">
      <w:pPr>
        <w:pStyle w:val="ConsPlusNormal"/>
        <w:jc w:val="right"/>
      </w:pPr>
      <w:r>
        <w:t>Министерства образования</w:t>
      </w:r>
    </w:p>
    <w:p w:rsidR="00CF1868" w:rsidRDefault="00CF1868">
      <w:pPr>
        <w:pStyle w:val="ConsPlusNormal"/>
        <w:jc w:val="right"/>
      </w:pPr>
      <w:r>
        <w:t>и науки Алтайского края</w:t>
      </w:r>
    </w:p>
    <w:p w:rsidR="00CF1868" w:rsidRDefault="00CF1868">
      <w:pPr>
        <w:pStyle w:val="ConsPlusNormal"/>
        <w:jc w:val="right"/>
      </w:pPr>
      <w:r>
        <w:t>от 15 марта 2018 г. N 9-П</w:t>
      </w: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Title"/>
        <w:jc w:val="center"/>
      </w:pPr>
      <w:bookmarkStart w:id="0" w:name="P29"/>
      <w:bookmarkEnd w:id="0"/>
      <w:r>
        <w:t>ПОРЯДОК</w:t>
      </w:r>
    </w:p>
    <w:p w:rsidR="00CF1868" w:rsidRDefault="00CF1868">
      <w:pPr>
        <w:pStyle w:val="ConsPlusTitle"/>
        <w:jc w:val="center"/>
      </w:pPr>
      <w:r>
        <w:t>УВЕДОМЛЕНИЯ ПРЕДСТАВИТЕЛЯ НАНИМАТЕЛЯ О НАМЕРЕНИИ ВЫПОЛНЯТЬ</w:t>
      </w:r>
    </w:p>
    <w:p w:rsidR="00CF1868" w:rsidRDefault="00CF1868">
      <w:pPr>
        <w:pStyle w:val="ConsPlusTitle"/>
        <w:jc w:val="center"/>
      </w:pPr>
      <w:r>
        <w:t>ИНУЮ ОПЛАЧИВАЕМУЮ РАБОТУ ГОСУДАРСТВЕННЫМИ ГРАЖДАНСКИМИ</w:t>
      </w:r>
    </w:p>
    <w:p w:rsidR="00CF1868" w:rsidRDefault="00CF1868">
      <w:pPr>
        <w:pStyle w:val="ConsPlusTitle"/>
        <w:jc w:val="center"/>
      </w:pPr>
      <w:r>
        <w:t>СЛУЖАЩИМИ МИНИСТЕРСТВА ОБРАЗОВАНИЯ И НАУКИ АЛТАЙСКОГО КРАЯ</w:t>
      </w: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ind w:firstLine="540"/>
        <w:jc w:val="both"/>
      </w:pPr>
      <w:r>
        <w:t>1. Настоящий Порядок устанавливает процедуру уведомления государственными гражданскими служащими Министерства образования и науки Алтайского края (далее - "гражданские служащие") представителя нанимателя о намерении выполнять иную оплачиваемую работу.</w:t>
      </w:r>
    </w:p>
    <w:p w:rsidR="00CF1868" w:rsidRDefault="00CF1868">
      <w:pPr>
        <w:pStyle w:val="ConsPlusNormal"/>
        <w:spacing w:before="220"/>
        <w:ind w:firstLine="540"/>
        <w:jc w:val="both"/>
      </w:pPr>
      <w:r>
        <w:t>2. Настоящий Порядок распространяет действие на лиц, замещающих должности государственной гражданской службы в Министерстве образования и науки Алтайского края, за исключением министра образования и науки Алтайского края и его заместителей.</w:t>
      </w:r>
    </w:p>
    <w:p w:rsidR="00CF1868" w:rsidRDefault="00CF1868">
      <w:pPr>
        <w:pStyle w:val="ConsPlusNormal"/>
        <w:spacing w:before="220"/>
        <w:ind w:firstLine="540"/>
        <w:jc w:val="both"/>
      </w:pPr>
      <w:r>
        <w:t>3. Гражданские служащие письменно уведомляют представителя нанимателя о намерении выполнять иную оплачиваемую работу.</w:t>
      </w:r>
    </w:p>
    <w:p w:rsidR="00CF1868" w:rsidRDefault="00CF1868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hyperlink w:anchor="P68" w:history="1">
        <w:r>
          <w:rPr>
            <w:color w:val="0000FF"/>
          </w:rPr>
          <w:t>Уведомление</w:t>
        </w:r>
      </w:hyperlink>
      <w:r>
        <w:t xml:space="preserve"> о намерении выполнять иную оплачиваемую работу (далее - "уведомление") носит предварительный характер и подается государственным гражданским служащим по форме согласно приложению 1 к настоящему Порядку.</w:t>
      </w:r>
    </w:p>
    <w:p w:rsidR="00CF1868" w:rsidRDefault="00CF1868">
      <w:pPr>
        <w:pStyle w:val="ConsPlusNormal"/>
        <w:spacing w:before="220"/>
        <w:ind w:firstLine="540"/>
        <w:jc w:val="both"/>
      </w:pPr>
      <w:r>
        <w:t xml:space="preserve">5. Регистрация уведомлений осуществляется отделом по вопросам государственной службы, кадров и документационного обеспечения в день их поступления в </w:t>
      </w:r>
      <w:hyperlink w:anchor="P109" w:history="1">
        <w:r>
          <w:rPr>
            <w:color w:val="0000FF"/>
          </w:rPr>
          <w:t>журнале</w:t>
        </w:r>
      </w:hyperlink>
      <w:r>
        <w:t xml:space="preserve"> регистрации уведомлений об иной оплачиваемой работе согласно приложению 2 к настоящему Порядку.</w:t>
      </w:r>
    </w:p>
    <w:p w:rsidR="00CF1868" w:rsidRDefault="00CF1868">
      <w:pPr>
        <w:pStyle w:val="ConsPlusNormal"/>
        <w:spacing w:before="220"/>
        <w:ind w:firstLine="540"/>
        <w:jc w:val="both"/>
      </w:pPr>
      <w:r>
        <w:t>6. После ознакомления представителя нанимателя с уведомлением, оно приобщается к личному делу гражданского служащего.</w:t>
      </w:r>
    </w:p>
    <w:p w:rsidR="00CF1868" w:rsidRDefault="00CF1868">
      <w:pPr>
        <w:pStyle w:val="ConsPlusNormal"/>
        <w:spacing w:before="220"/>
        <w:ind w:firstLine="540"/>
        <w:jc w:val="both"/>
      </w:pPr>
      <w:r>
        <w:t>7. Представитель нанимателя вправе запрашивать у гражданского служащего дополнительную информацию об условиях иной оплачиваемой работы для исключения конфликта интересов.</w:t>
      </w:r>
    </w:p>
    <w:p w:rsidR="00CF1868" w:rsidRDefault="00CF1868">
      <w:pPr>
        <w:pStyle w:val="ConsPlusNormal"/>
        <w:spacing w:before="220"/>
        <w:ind w:firstLine="540"/>
        <w:jc w:val="both"/>
      </w:pPr>
      <w:r>
        <w:t>8. В случае усмотрения представителем нанимателя возможности возникновения конфликта интересов при выполнении гражданским служащим иной оплачиваемой работы уведомление подлежит направлению в течение двух рабочих дней в комиссию по соблюдению требований к служебному поведению государственных гражданских служащих, замещающих должности государственной гражданской службы в Министерстве образования и науки Алтайского края, и урегулированию конфликта интересов.</w:t>
      </w:r>
    </w:p>
    <w:p w:rsidR="00CF1868" w:rsidRDefault="00CF1868">
      <w:pPr>
        <w:pStyle w:val="ConsPlusNormal"/>
        <w:spacing w:before="220"/>
        <w:ind w:firstLine="540"/>
        <w:jc w:val="both"/>
      </w:pPr>
      <w:r>
        <w:t>9. По запросу гражданского служащего копия зарегистрированного в установленном порядке уведомления выдается ему на руки.</w:t>
      </w: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right"/>
        <w:outlineLvl w:val="1"/>
      </w:pPr>
      <w:r>
        <w:t>Приложение 1</w:t>
      </w:r>
    </w:p>
    <w:p w:rsidR="00CF1868" w:rsidRDefault="00CF1868">
      <w:pPr>
        <w:pStyle w:val="ConsPlusNormal"/>
        <w:jc w:val="right"/>
      </w:pPr>
      <w:r>
        <w:t>к Порядку</w:t>
      </w:r>
    </w:p>
    <w:p w:rsidR="00CF1868" w:rsidRDefault="00CF1868">
      <w:pPr>
        <w:pStyle w:val="ConsPlusNormal"/>
        <w:jc w:val="right"/>
      </w:pPr>
      <w:r>
        <w:t>уведомления представителя</w:t>
      </w:r>
    </w:p>
    <w:p w:rsidR="00CF1868" w:rsidRDefault="00CF1868">
      <w:pPr>
        <w:pStyle w:val="ConsPlusNormal"/>
        <w:jc w:val="right"/>
      </w:pPr>
      <w:r>
        <w:t>нанимателя о намерении</w:t>
      </w:r>
    </w:p>
    <w:p w:rsidR="00CF1868" w:rsidRDefault="00CF1868">
      <w:pPr>
        <w:pStyle w:val="ConsPlusNormal"/>
        <w:jc w:val="right"/>
      </w:pPr>
      <w:r>
        <w:t>выполнять иную оплачиваемую</w:t>
      </w:r>
    </w:p>
    <w:p w:rsidR="00CF1868" w:rsidRDefault="00CF1868">
      <w:pPr>
        <w:pStyle w:val="ConsPlusNormal"/>
        <w:jc w:val="right"/>
      </w:pPr>
      <w:r>
        <w:t>работу государственными</w:t>
      </w:r>
    </w:p>
    <w:p w:rsidR="00CF1868" w:rsidRDefault="00CF1868">
      <w:pPr>
        <w:pStyle w:val="ConsPlusNormal"/>
        <w:jc w:val="right"/>
      </w:pPr>
      <w:r>
        <w:t>гражданскими служащими</w:t>
      </w:r>
    </w:p>
    <w:p w:rsidR="00CF1868" w:rsidRDefault="00CF1868">
      <w:pPr>
        <w:pStyle w:val="ConsPlusNormal"/>
        <w:jc w:val="right"/>
      </w:pPr>
      <w:r>
        <w:t>Министерства образования и науки</w:t>
      </w:r>
    </w:p>
    <w:p w:rsidR="00CF1868" w:rsidRDefault="00CF1868">
      <w:pPr>
        <w:pStyle w:val="ConsPlusNormal"/>
        <w:jc w:val="right"/>
      </w:pPr>
      <w:r>
        <w:t>Алтайского края</w:t>
      </w: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nformat"/>
        <w:jc w:val="both"/>
      </w:pPr>
      <w:r>
        <w:t xml:space="preserve">                                               Министру образования и науки</w:t>
      </w:r>
    </w:p>
    <w:p w:rsidR="00CF1868" w:rsidRDefault="00CF1868">
      <w:pPr>
        <w:pStyle w:val="ConsPlusNonformat"/>
        <w:jc w:val="both"/>
      </w:pPr>
      <w:r>
        <w:t xml:space="preserve">                                               Алтайского края</w:t>
      </w:r>
    </w:p>
    <w:p w:rsidR="00CF1868" w:rsidRDefault="00CF1868">
      <w:pPr>
        <w:pStyle w:val="ConsPlusNonformat"/>
        <w:jc w:val="both"/>
      </w:pPr>
      <w:r>
        <w:t xml:space="preserve">                                               от _________________________</w:t>
      </w:r>
    </w:p>
    <w:p w:rsidR="00CF1868" w:rsidRDefault="00CF1868">
      <w:pPr>
        <w:pStyle w:val="ConsPlusNonformat"/>
        <w:jc w:val="both"/>
      </w:pPr>
      <w:r>
        <w:t xml:space="preserve">                                                       (Ф.И.О.)</w:t>
      </w:r>
    </w:p>
    <w:p w:rsidR="00CF1868" w:rsidRDefault="00CF186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CF1868" w:rsidRDefault="00CF1868">
      <w:pPr>
        <w:pStyle w:val="ConsPlusNonformat"/>
        <w:jc w:val="both"/>
      </w:pPr>
      <w:r>
        <w:t xml:space="preserve">                                                  (наименование должности</w:t>
      </w:r>
    </w:p>
    <w:p w:rsidR="00CF1868" w:rsidRDefault="00CF1868">
      <w:pPr>
        <w:pStyle w:val="ConsPlusNonformat"/>
        <w:jc w:val="both"/>
      </w:pPr>
      <w:r>
        <w:t xml:space="preserve">                                                     государственного</w:t>
      </w:r>
    </w:p>
    <w:p w:rsidR="00CF1868" w:rsidRDefault="00CF186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CF1868" w:rsidRDefault="00CF1868">
      <w:pPr>
        <w:pStyle w:val="ConsPlusNonformat"/>
        <w:jc w:val="both"/>
      </w:pPr>
      <w:r>
        <w:t xml:space="preserve">                                                  гражданского служащего)</w:t>
      </w:r>
    </w:p>
    <w:p w:rsidR="00CF1868" w:rsidRDefault="00CF1868">
      <w:pPr>
        <w:pStyle w:val="ConsPlusNonformat"/>
        <w:jc w:val="both"/>
      </w:pPr>
    </w:p>
    <w:p w:rsidR="00CF1868" w:rsidRDefault="00CF1868">
      <w:pPr>
        <w:pStyle w:val="ConsPlusNonformat"/>
        <w:jc w:val="both"/>
      </w:pPr>
      <w:bookmarkStart w:id="1" w:name="P68"/>
      <w:bookmarkEnd w:id="1"/>
      <w:r>
        <w:t xml:space="preserve">                                УВЕДОМЛЕНИЕ</w:t>
      </w:r>
    </w:p>
    <w:p w:rsidR="00CF1868" w:rsidRDefault="00CF1868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CF1868" w:rsidRDefault="00CF1868">
      <w:pPr>
        <w:pStyle w:val="ConsPlusNonformat"/>
        <w:jc w:val="both"/>
      </w:pPr>
    </w:p>
    <w:p w:rsidR="00CF1868" w:rsidRDefault="00CF1868">
      <w:pPr>
        <w:pStyle w:val="ConsPlusNonformat"/>
        <w:jc w:val="both"/>
      </w:pPr>
      <w:r>
        <w:t xml:space="preserve">    </w:t>
      </w:r>
      <w:proofErr w:type="gramStart"/>
      <w:r>
        <w:t>Довожу  до</w:t>
      </w:r>
      <w:proofErr w:type="gramEnd"/>
      <w:r>
        <w:t xml:space="preserve">  Вашего  сведения,  что  в соответствии с </w:t>
      </w:r>
      <w:hyperlink r:id="rId6" w:history="1">
        <w:r>
          <w:rPr>
            <w:color w:val="0000FF"/>
          </w:rPr>
          <w:t>частью 2 статьи 14</w:t>
        </w:r>
      </w:hyperlink>
    </w:p>
    <w:p w:rsidR="00CF1868" w:rsidRDefault="00CF1868">
      <w:pPr>
        <w:pStyle w:val="ConsPlusNonformat"/>
        <w:jc w:val="both"/>
      </w:pPr>
      <w:proofErr w:type="gramStart"/>
      <w:r>
        <w:t>Федерального  закона</w:t>
      </w:r>
      <w:proofErr w:type="gramEnd"/>
      <w:r>
        <w:t xml:space="preserve">  от  27.07.2004 N 79-ФЗ "О государственной гражданской</w:t>
      </w:r>
    </w:p>
    <w:p w:rsidR="00CF1868" w:rsidRDefault="00CF1868">
      <w:pPr>
        <w:pStyle w:val="ConsPlusNonformat"/>
        <w:jc w:val="both"/>
      </w:pPr>
      <w:r>
        <w:t xml:space="preserve">службе   </w:t>
      </w:r>
      <w:proofErr w:type="gramStart"/>
      <w:r>
        <w:t>Российской  Федерации</w:t>
      </w:r>
      <w:proofErr w:type="gramEnd"/>
      <w:r>
        <w:t>"  намерен(а)  с  "__"  _________  20__  года</w:t>
      </w:r>
    </w:p>
    <w:p w:rsidR="00CF1868" w:rsidRDefault="00CF1868">
      <w:pPr>
        <w:pStyle w:val="ConsPlusNonformat"/>
        <w:jc w:val="both"/>
      </w:pPr>
      <w:r>
        <w:t>приступить к выполнению иной оплачиваемой работы в качестве</w:t>
      </w:r>
    </w:p>
    <w:p w:rsidR="00CF1868" w:rsidRDefault="00CF1868">
      <w:pPr>
        <w:pStyle w:val="ConsPlusNonformat"/>
        <w:jc w:val="both"/>
      </w:pPr>
      <w:r>
        <w:t>___________________________________________________________________________</w:t>
      </w:r>
    </w:p>
    <w:p w:rsidR="00CF1868" w:rsidRDefault="00CF1868">
      <w:pPr>
        <w:pStyle w:val="ConsPlusNonformat"/>
        <w:jc w:val="both"/>
      </w:pPr>
      <w:r>
        <w:t>(указывается вид иной оплачиваемой работы, наименование, юридический адрес</w:t>
      </w:r>
    </w:p>
    <w:p w:rsidR="00CF1868" w:rsidRDefault="00CF186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F1868" w:rsidRDefault="00CF1868">
      <w:pPr>
        <w:pStyle w:val="ConsPlusNonformat"/>
        <w:jc w:val="both"/>
      </w:pPr>
      <w:r>
        <w:t xml:space="preserve">               и телефон организации, должность, должностные</w:t>
      </w:r>
    </w:p>
    <w:p w:rsidR="00CF1868" w:rsidRDefault="00CF1868">
      <w:pPr>
        <w:pStyle w:val="ConsPlusNonformat"/>
        <w:jc w:val="both"/>
      </w:pPr>
      <w:r>
        <w:t xml:space="preserve">                   обязанности, срок, в течение которого</w:t>
      </w:r>
    </w:p>
    <w:p w:rsidR="00CF1868" w:rsidRDefault="00CF1868">
      <w:pPr>
        <w:pStyle w:val="ConsPlusNonformat"/>
        <w:jc w:val="both"/>
      </w:pPr>
      <w:r>
        <w:t>___________________________________________________________________________</w:t>
      </w:r>
    </w:p>
    <w:p w:rsidR="00CF1868" w:rsidRDefault="00CF1868">
      <w:pPr>
        <w:pStyle w:val="ConsPlusNonformat"/>
        <w:jc w:val="both"/>
      </w:pPr>
      <w:r>
        <w:t xml:space="preserve">         будет осуществляться соответствующая деятельность, и др.)</w:t>
      </w:r>
    </w:p>
    <w:p w:rsidR="00CF1868" w:rsidRDefault="00CF1868">
      <w:pPr>
        <w:pStyle w:val="ConsPlusNonformat"/>
        <w:jc w:val="both"/>
      </w:pPr>
      <w:r>
        <w:t>___________________________________________________________________________</w:t>
      </w:r>
    </w:p>
    <w:p w:rsidR="00CF1868" w:rsidRDefault="00CF1868">
      <w:pPr>
        <w:pStyle w:val="ConsPlusNonformat"/>
        <w:jc w:val="both"/>
      </w:pPr>
      <w:r>
        <w:t xml:space="preserve"> (основания выполнения иной оплачиваемой работы - трудовой договор (работа</w:t>
      </w:r>
    </w:p>
    <w:p w:rsidR="00CF1868" w:rsidRDefault="00CF1868">
      <w:pPr>
        <w:pStyle w:val="ConsPlusNonformat"/>
        <w:jc w:val="both"/>
      </w:pPr>
      <w:r>
        <w:t xml:space="preserve">             по совместительству, гражданско-правовой договор)</w:t>
      </w:r>
    </w:p>
    <w:p w:rsidR="00CF1868" w:rsidRDefault="00CF1868">
      <w:pPr>
        <w:pStyle w:val="ConsPlusNonformat"/>
        <w:jc w:val="both"/>
      </w:pPr>
    </w:p>
    <w:p w:rsidR="00CF1868" w:rsidRDefault="00CF1868">
      <w:pPr>
        <w:pStyle w:val="ConsPlusNonformat"/>
        <w:jc w:val="both"/>
      </w:pPr>
      <w:r>
        <w:t xml:space="preserve">    </w:t>
      </w:r>
      <w:proofErr w:type="gramStart"/>
      <w:r>
        <w:t>Выполнение  иной</w:t>
      </w:r>
      <w:proofErr w:type="gramEnd"/>
      <w:r>
        <w:t xml:space="preserve">  оплачиваемой  работы  не  повлечет за собой конфликта</w:t>
      </w:r>
    </w:p>
    <w:p w:rsidR="00CF1868" w:rsidRDefault="00CF1868">
      <w:pPr>
        <w:pStyle w:val="ConsPlusNonformat"/>
        <w:jc w:val="both"/>
      </w:pPr>
      <w:r>
        <w:t>интересов и будет осуществляться во внеслужебное время.</w:t>
      </w:r>
    </w:p>
    <w:p w:rsidR="00CF1868" w:rsidRDefault="00CF1868">
      <w:pPr>
        <w:pStyle w:val="ConsPlusNonformat"/>
        <w:jc w:val="both"/>
      </w:pPr>
      <w:r>
        <w:t xml:space="preserve">    При   выполнении   указанной   </w:t>
      </w:r>
      <w:proofErr w:type="gramStart"/>
      <w:r>
        <w:t>работы  обязуюсь</w:t>
      </w:r>
      <w:proofErr w:type="gramEnd"/>
      <w:r>
        <w:t xml:space="preserve">  соблюдать  требования,</w:t>
      </w:r>
    </w:p>
    <w:p w:rsidR="00CF1868" w:rsidRDefault="00CF1868">
      <w:pPr>
        <w:pStyle w:val="ConsPlusNonformat"/>
        <w:jc w:val="both"/>
      </w:pPr>
      <w:proofErr w:type="gramStart"/>
      <w:r>
        <w:t xml:space="preserve">предусмотренные  </w:t>
      </w:r>
      <w:hyperlink r:id="rId7" w:history="1">
        <w:r>
          <w:rPr>
            <w:color w:val="0000FF"/>
          </w:rPr>
          <w:t>статьями</w:t>
        </w:r>
        <w:proofErr w:type="gramEnd"/>
        <w:r>
          <w:rPr>
            <w:color w:val="0000FF"/>
          </w:rPr>
          <w:t xml:space="preserve">  17</w:t>
        </w:r>
      </w:hyperlink>
      <w:r>
        <w:t xml:space="preserve">  и  </w:t>
      </w:r>
      <w:hyperlink r:id="rId8" w:history="1">
        <w:r>
          <w:rPr>
            <w:color w:val="0000FF"/>
          </w:rPr>
          <w:t>18</w:t>
        </w:r>
      </w:hyperlink>
      <w:r>
        <w:t xml:space="preserve"> Федерального закона "О государственной</w:t>
      </w:r>
    </w:p>
    <w:p w:rsidR="00CF1868" w:rsidRDefault="00CF1868">
      <w:pPr>
        <w:pStyle w:val="ConsPlusNonformat"/>
        <w:jc w:val="both"/>
      </w:pPr>
      <w:r>
        <w:t>гражданской службе Российской Федерации".</w:t>
      </w:r>
    </w:p>
    <w:p w:rsidR="00CF1868" w:rsidRDefault="00CF1868">
      <w:pPr>
        <w:pStyle w:val="ConsPlusNonformat"/>
        <w:jc w:val="both"/>
      </w:pPr>
    </w:p>
    <w:p w:rsidR="00CF1868" w:rsidRDefault="00CF1868">
      <w:pPr>
        <w:pStyle w:val="ConsPlusNonformat"/>
        <w:jc w:val="both"/>
      </w:pPr>
      <w:r>
        <w:t>"__" ________ 20__ (____________) (________________________)</w:t>
      </w:r>
    </w:p>
    <w:p w:rsidR="00CF1868" w:rsidRDefault="00CF1868">
      <w:pPr>
        <w:pStyle w:val="ConsPlusNonformat"/>
        <w:jc w:val="both"/>
      </w:pPr>
      <w:r>
        <w:t xml:space="preserve">              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right"/>
        <w:outlineLvl w:val="1"/>
      </w:pPr>
      <w:r>
        <w:t>Приложение 2</w:t>
      </w:r>
    </w:p>
    <w:p w:rsidR="00CF1868" w:rsidRDefault="00CF1868">
      <w:pPr>
        <w:pStyle w:val="ConsPlusNormal"/>
        <w:jc w:val="right"/>
      </w:pPr>
      <w:r>
        <w:t>к Порядку</w:t>
      </w:r>
    </w:p>
    <w:p w:rsidR="00CF1868" w:rsidRDefault="00CF1868">
      <w:pPr>
        <w:pStyle w:val="ConsPlusNormal"/>
        <w:jc w:val="right"/>
      </w:pPr>
      <w:r>
        <w:t>уведомления представителя</w:t>
      </w:r>
    </w:p>
    <w:p w:rsidR="00CF1868" w:rsidRDefault="00CF1868">
      <w:pPr>
        <w:pStyle w:val="ConsPlusNormal"/>
        <w:jc w:val="right"/>
      </w:pPr>
      <w:r>
        <w:t>нанимателя о намерении</w:t>
      </w:r>
    </w:p>
    <w:p w:rsidR="00CF1868" w:rsidRDefault="00CF1868">
      <w:pPr>
        <w:pStyle w:val="ConsPlusNormal"/>
        <w:jc w:val="right"/>
      </w:pPr>
      <w:r>
        <w:t>выполнять иную оплачиваемую</w:t>
      </w:r>
    </w:p>
    <w:p w:rsidR="00CF1868" w:rsidRDefault="00CF1868">
      <w:pPr>
        <w:pStyle w:val="ConsPlusNormal"/>
        <w:jc w:val="right"/>
      </w:pPr>
      <w:r>
        <w:t>работу государственными</w:t>
      </w:r>
    </w:p>
    <w:p w:rsidR="00CF1868" w:rsidRDefault="00CF1868">
      <w:pPr>
        <w:pStyle w:val="ConsPlusNormal"/>
        <w:jc w:val="right"/>
      </w:pPr>
      <w:r>
        <w:t>гражданскими служащими</w:t>
      </w:r>
    </w:p>
    <w:p w:rsidR="00CF1868" w:rsidRDefault="00CF1868">
      <w:pPr>
        <w:pStyle w:val="ConsPlusNormal"/>
        <w:jc w:val="right"/>
      </w:pPr>
      <w:r>
        <w:t>Министерства образования и науки</w:t>
      </w:r>
    </w:p>
    <w:p w:rsidR="00CF1868" w:rsidRDefault="00CF1868">
      <w:pPr>
        <w:pStyle w:val="ConsPlusNormal"/>
        <w:jc w:val="right"/>
      </w:pPr>
      <w:r>
        <w:t>Алтайского края</w:t>
      </w: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center"/>
      </w:pPr>
      <w:bookmarkStart w:id="2" w:name="P109"/>
      <w:bookmarkEnd w:id="2"/>
      <w:r>
        <w:t>ЖУРНАЛ РЕГИСТРАЦИИ</w:t>
      </w:r>
    </w:p>
    <w:p w:rsidR="00CF1868" w:rsidRDefault="00CF1868">
      <w:pPr>
        <w:pStyle w:val="ConsPlusNormal"/>
        <w:jc w:val="center"/>
      </w:pPr>
      <w:r>
        <w:t>уведомлений об иной оплачиваемой работе</w:t>
      </w:r>
    </w:p>
    <w:p w:rsidR="00CF1868" w:rsidRDefault="00CF1868">
      <w:pPr>
        <w:pStyle w:val="ConsPlusNormal"/>
        <w:jc w:val="both"/>
      </w:pPr>
    </w:p>
    <w:p w:rsidR="00CF1868" w:rsidRDefault="00CF1868">
      <w:pPr>
        <w:sectPr w:rsidR="00CF1868" w:rsidSect="00A350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74"/>
        <w:gridCol w:w="1774"/>
        <w:gridCol w:w="2164"/>
        <w:gridCol w:w="1474"/>
        <w:gridCol w:w="1474"/>
        <w:gridCol w:w="1504"/>
      </w:tblGrid>
      <w:tr w:rsidR="00CF1868">
        <w:tc>
          <w:tcPr>
            <w:tcW w:w="454" w:type="dxa"/>
          </w:tcPr>
          <w:p w:rsidR="00CF1868" w:rsidRDefault="00CF186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74" w:type="dxa"/>
          </w:tcPr>
          <w:p w:rsidR="00CF1868" w:rsidRDefault="00CF1868">
            <w:pPr>
              <w:pStyle w:val="ConsPlusNormal"/>
              <w:jc w:val="center"/>
            </w:pPr>
            <w:r>
              <w:t>Ф.И.О. гражданского служащего, представившего уведомление</w:t>
            </w:r>
          </w:p>
        </w:tc>
        <w:tc>
          <w:tcPr>
            <w:tcW w:w="1774" w:type="dxa"/>
          </w:tcPr>
          <w:p w:rsidR="00CF1868" w:rsidRDefault="00CF1868">
            <w:pPr>
              <w:pStyle w:val="ConsPlusNormal"/>
              <w:jc w:val="center"/>
            </w:pPr>
            <w:r>
              <w:t>Должность гражданского служащего, представившего уведомление</w:t>
            </w:r>
          </w:p>
        </w:tc>
        <w:tc>
          <w:tcPr>
            <w:tcW w:w="2164" w:type="dxa"/>
          </w:tcPr>
          <w:p w:rsidR="00CF1868" w:rsidRDefault="00CF1868">
            <w:pPr>
              <w:pStyle w:val="ConsPlusNormal"/>
              <w:jc w:val="center"/>
            </w:pPr>
            <w:r>
              <w:t>Дата поступления уведомления в отдел по вопросам госслужбы, кадров и документационного обеспечения</w:t>
            </w:r>
          </w:p>
        </w:tc>
        <w:tc>
          <w:tcPr>
            <w:tcW w:w="1474" w:type="dxa"/>
          </w:tcPr>
          <w:p w:rsidR="00CF1868" w:rsidRDefault="00CF1868">
            <w:pPr>
              <w:pStyle w:val="ConsPlusNormal"/>
              <w:jc w:val="center"/>
            </w:pPr>
            <w:r>
              <w:t>Ф.И.О. специалиста, принявшего уведомление</w:t>
            </w:r>
          </w:p>
        </w:tc>
        <w:tc>
          <w:tcPr>
            <w:tcW w:w="1474" w:type="dxa"/>
          </w:tcPr>
          <w:p w:rsidR="00CF1868" w:rsidRDefault="00CF1868">
            <w:pPr>
              <w:pStyle w:val="ConsPlusNormal"/>
              <w:jc w:val="center"/>
            </w:pPr>
            <w:r>
              <w:t>Подпись специалиста, принявшего уведомление</w:t>
            </w:r>
          </w:p>
        </w:tc>
        <w:tc>
          <w:tcPr>
            <w:tcW w:w="1504" w:type="dxa"/>
          </w:tcPr>
          <w:p w:rsidR="00CF1868" w:rsidRDefault="00CF1868">
            <w:pPr>
              <w:pStyle w:val="ConsPlusNormal"/>
              <w:jc w:val="center"/>
            </w:pPr>
            <w:r>
              <w:t>Подпись гражданского служащего в получении копии уведомления</w:t>
            </w:r>
          </w:p>
        </w:tc>
      </w:tr>
      <w:tr w:rsidR="00CF1868">
        <w:tc>
          <w:tcPr>
            <w:tcW w:w="454" w:type="dxa"/>
          </w:tcPr>
          <w:p w:rsidR="00CF1868" w:rsidRDefault="00CF186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774" w:type="dxa"/>
          </w:tcPr>
          <w:p w:rsidR="00CF1868" w:rsidRDefault="00CF1868">
            <w:pPr>
              <w:pStyle w:val="ConsPlusNormal"/>
            </w:pPr>
          </w:p>
        </w:tc>
        <w:tc>
          <w:tcPr>
            <w:tcW w:w="1774" w:type="dxa"/>
          </w:tcPr>
          <w:p w:rsidR="00CF1868" w:rsidRDefault="00CF1868">
            <w:pPr>
              <w:pStyle w:val="ConsPlusNormal"/>
            </w:pPr>
          </w:p>
        </w:tc>
        <w:tc>
          <w:tcPr>
            <w:tcW w:w="2164" w:type="dxa"/>
          </w:tcPr>
          <w:p w:rsidR="00CF1868" w:rsidRDefault="00CF1868">
            <w:pPr>
              <w:pStyle w:val="ConsPlusNormal"/>
            </w:pPr>
          </w:p>
        </w:tc>
        <w:tc>
          <w:tcPr>
            <w:tcW w:w="1474" w:type="dxa"/>
          </w:tcPr>
          <w:p w:rsidR="00CF1868" w:rsidRDefault="00CF1868">
            <w:pPr>
              <w:pStyle w:val="ConsPlusNormal"/>
            </w:pPr>
          </w:p>
        </w:tc>
        <w:tc>
          <w:tcPr>
            <w:tcW w:w="1474" w:type="dxa"/>
          </w:tcPr>
          <w:p w:rsidR="00CF1868" w:rsidRDefault="00CF1868">
            <w:pPr>
              <w:pStyle w:val="ConsPlusNormal"/>
            </w:pPr>
          </w:p>
        </w:tc>
        <w:tc>
          <w:tcPr>
            <w:tcW w:w="1504" w:type="dxa"/>
          </w:tcPr>
          <w:p w:rsidR="00CF1868" w:rsidRDefault="00CF1868">
            <w:pPr>
              <w:pStyle w:val="ConsPlusNormal"/>
            </w:pPr>
          </w:p>
        </w:tc>
      </w:tr>
      <w:tr w:rsidR="00CF1868">
        <w:tc>
          <w:tcPr>
            <w:tcW w:w="454" w:type="dxa"/>
          </w:tcPr>
          <w:p w:rsidR="00CF1868" w:rsidRDefault="00CF186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774" w:type="dxa"/>
          </w:tcPr>
          <w:p w:rsidR="00CF1868" w:rsidRDefault="00CF1868">
            <w:pPr>
              <w:pStyle w:val="ConsPlusNormal"/>
            </w:pPr>
          </w:p>
        </w:tc>
        <w:tc>
          <w:tcPr>
            <w:tcW w:w="1774" w:type="dxa"/>
          </w:tcPr>
          <w:p w:rsidR="00CF1868" w:rsidRDefault="00CF1868">
            <w:pPr>
              <w:pStyle w:val="ConsPlusNormal"/>
            </w:pPr>
          </w:p>
        </w:tc>
        <w:tc>
          <w:tcPr>
            <w:tcW w:w="2164" w:type="dxa"/>
          </w:tcPr>
          <w:p w:rsidR="00CF1868" w:rsidRDefault="00CF1868">
            <w:pPr>
              <w:pStyle w:val="ConsPlusNormal"/>
            </w:pPr>
          </w:p>
        </w:tc>
        <w:tc>
          <w:tcPr>
            <w:tcW w:w="1474" w:type="dxa"/>
          </w:tcPr>
          <w:p w:rsidR="00CF1868" w:rsidRDefault="00CF1868">
            <w:pPr>
              <w:pStyle w:val="ConsPlusNormal"/>
            </w:pPr>
          </w:p>
        </w:tc>
        <w:tc>
          <w:tcPr>
            <w:tcW w:w="1474" w:type="dxa"/>
          </w:tcPr>
          <w:p w:rsidR="00CF1868" w:rsidRDefault="00CF1868">
            <w:pPr>
              <w:pStyle w:val="ConsPlusNormal"/>
            </w:pPr>
          </w:p>
        </w:tc>
        <w:tc>
          <w:tcPr>
            <w:tcW w:w="1504" w:type="dxa"/>
          </w:tcPr>
          <w:p w:rsidR="00CF1868" w:rsidRDefault="00CF1868">
            <w:pPr>
              <w:pStyle w:val="ConsPlusNormal"/>
            </w:pPr>
          </w:p>
        </w:tc>
      </w:tr>
    </w:tbl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jc w:val="both"/>
      </w:pPr>
    </w:p>
    <w:p w:rsidR="00CF1868" w:rsidRDefault="00CF18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CF1868">
      <w:bookmarkStart w:id="3" w:name="_GoBack"/>
      <w:bookmarkEnd w:id="3"/>
    </w:p>
    <w:sectPr w:rsidR="00357453" w:rsidSect="00FE2FC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68"/>
    <w:rsid w:val="001D7384"/>
    <w:rsid w:val="003A777B"/>
    <w:rsid w:val="00C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35E6A-4304-485D-AE1A-B1981CB9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1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1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1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C902ED7798EC76D270288B25238ECBD71E55EC1DD546E503F6A373B864CB2F2F18AE5857DB62B3D01B3864C4FB3B2453614A1EDF4B6D22zBy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C902ED7798EC76D270288B25238ECBD71E55EC1DD546E503F6A373B864CB2F2F18AE5857DB62B1DD1B3864C4FB3B2453614A1EDF4B6D22zBy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C902ED7798EC76D270288B25238ECBD71E55EC1DD546E503F6A373B864CB2F2F18AE5857DB62B6DB1B3864C4FB3B2453614A1EDF4B6D22zByAL" TargetMode="External"/><Relationship Id="rId5" Type="http://schemas.openxmlformats.org/officeDocument/2006/relationships/hyperlink" Target="consultantplus://offline/ref=A2C902ED7798EC76D270288B25238ECBD71E55EC1DD546E503F6A373B864CB2F2F18AE5857DB62B6DB1B3864C4FB3B2453614A1EDF4B6D22zBy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2020-01-20T11:50:00Z</dcterms:created>
  <dcterms:modified xsi:type="dcterms:W3CDTF">2020-01-20T11:50:00Z</dcterms:modified>
</cp:coreProperties>
</file>